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50751" w14:textId="3F767DA0" w:rsidR="00113A66" w:rsidRPr="00391C91" w:rsidRDefault="00113A66" w:rsidP="00113A66">
      <w:pPr>
        <w:jc w:val="center"/>
        <w:rPr>
          <w:rFonts w:ascii="Trebuchet MS" w:hAnsi="Trebuchet MS"/>
          <w:sz w:val="24"/>
          <w:szCs w:val="24"/>
        </w:rPr>
      </w:pPr>
      <w:bookmarkStart w:id="0" w:name="_GoBack"/>
      <w:bookmarkEnd w:id="0"/>
      <w:r w:rsidRPr="00391C91">
        <w:rPr>
          <w:rFonts w:ascii="Trebuchet MS" w:hAnsi="Trebuchet MS"/>
          <w:sz w:val="24"/>
          <w:szCs w:val="24"/>
        </w:rPr>
        <w:t>INFORMARE</w:t>
      </w:r>
    </w:p>
    <w:p w14:paraId="55EA6583" w14:textId="3C47DA9B" w:rsidR="00CC3A06" w:rsidRPr="00391C91" w:rsidRDefault="00113A66" w:rsidP="00113A66">
      <w:pPr>
        <w:jc w:val="center"/>
        <w:rPr>
          <w:rFonts w:ascii="Trebuchet MS" w:hAnsi="Trebuchet MS"/>
          <w:i/>
          <w:sz w:val="24"/>
          <w:szCs w:val="24"/>
        </w:rPr>
      </w:pPr>
      <w:r w:rsidRPr="00391C91">
        <w:rPr>
          <w:rFonts w:ascii="Trebuchet MS" w:hAnsi="Trebuchet MS"/>
          <w:sz w:val="24"/>
          <w:szCs w:val="24"/>
        </w:rPr>
        <w:t>privind prelucrarea datelor cu caracter personal ale participanților la sesiunile de instruire pentru</w:t>
      </w:r>
      <w:r w:rsidRPr="00391C91">
        <w:rPr>
          <w:rFonts w:ascii="Trebuchet MS" w:hAnsi="Trebuchet MS"/>
          <w:i/>
          <w:sz w:val="24"/>
          <w:szCs w:val="24"/>
        </w:rPr>
        <w:t xml:space="preserve"> ”Dezvoltarea capacității administrative a organizațiilor societății civile și a gradului de digitalizare a acestora”</w:t>
      </w:r>
    </w:p>
    <w:p w14:paraId="1D63A4EC" w14:textId="77777777" w:rsidR="00113A66" w:rsidRPr="00391C91" w:rsidRDefault="00113A66" w:rsidP="00113A66">
      <w:pPr>
        <w:jc w:val="center"/>
        <w:rPr>
          <w:rFonts w:ascii="Trebuchet MS" w:hAnsi="Trebuchet MS"/>
          <w:sz w:val="24"/>
          <w:szCs w:val="24"/>
        </w:rPr>
      </w:pPr>
    </w:p>
    <w:p w14:paraId="12BAAAFC" w14:textId="5FA2C6C6" w:rsidR="00113A66" w:rsidRPr="00391C91" w:rsidRDefault="00113A66" w:rsidP="00113A66">
      <w:pPr>
        <w:jc w:val="both"/>
        <w:rPr>
          <w:rFonts w:ascii="Trebuchet MS" w:hAnsi="Trebuchet MS" w:cstheme="minorHAnsi"/>
          <w:bCs/>
          <w:sz w:val="24"/>
          <w:szCs w:val="24"/>
        </w:rPr>
      </w:pPr>
      <w:r w:rsidRPr="00391C91">
        <w:rPr>
          <w:rFonts w:ascii="Trebuchet MS" w:hAnsi="Trebuchet MS"/>
          <w:sz w:val="24"/>
          <w:szCs w:val="24"/>
        </w:rPr>
        <w:t xml:space="preserve">Secretariatul General al Guvernului (SGG) implementează în perioada 2023-2025 </w:t>
      </w:r>
      <w:r w:rsidRPr="00391C91">
        <w:rPr>
          <w:rFonts w:ascii="Trebuchet MS" w:hAnsi="Trebuchet MS" w:cstheme="minorHAnsi"/>
          <w:bCs/>
          <w:sz w:val="24"/>
          <w:szCs w:val="24"/>
        </w:rPr>
        <w:t>în calitate de coordonator de reformă/investiții prevăzute în cadrul Planului Național de Redresare și Reziliență, Ținta nr. 406 ”800 de reprezentanți ai organizațiilor societății civile au urmat cursuri de formare pentru a spori capacitatea administrativă și gradul de d</w:t>
      </w:r>
      <w:r w:rsidR="00A344E0">
        <w:rPr>
          <w:rFonts w:ascii="Trebuchet MS" w:hAnsi="Trebuchet MS" w:cstheme="minorHAnsi"/>
          <w:bCs/>
          <w:sz w:val="24"/>
          <w:szCs w:val="24"/>
        </w:rPr>
        <w:t>igitalizare a structurilor lor”. Ținta este</w:t>
      </w:r>
      <w:r w:rsidRPr="00391C91">
        <w:rPr>
          <w:rFonts w:ascii="Trebuchet MS" w:hAnsi="Trebuchet MS" w:cstheme="minorHAnsi"/>
          <w:bCs/>
          <w:sz w:val="24"/>
          <w:szCs w:val="24"/>
        </w:rPr>
        <w:t xml:space="preserve"> inclusă în Componenta 14 – Buna guvernanță. Reforma 1.1 ”</w:t>
      </w:r>
      <w:r w:rsidRPr="00A344E0">
        <w:rPr>
          <w:rFonts w:ascii="Trebuchet MS" w:hAnsi="Trebuchet MS" w:cstheme="minorHAnsi"/>
          <w:bCs/>
          <w:i/>
          <w:sz w:val="24"/>
          <w:szCs w:val="24"/>
        </w:rPr>
        <w:t>Îmbunătățirea predictibilității și a eficienței proceselor decizionale prin întărirea capacității de coordonare a politicilor și analiză de impact la nivelul Guvernului și al ministerelor coordonatoare, precum și prin consolidarea instrumentelor în vederea creșterii calității consultărilor publice la toate palierele administrației</w:t>
      </w:r>
      <w:r w:rsidRPr="00391C91">
        <w:rPr>
          <w:rFonts w:ascii="Trebuchet MS" w:hAnsi="Trebuchet MS" w:cstheme="minorHAnsi"/>
          <w:bCs/>
          <w:sz w:val="24"/>
          <w:szCs w:val="24"/>
        </w:rPr>
        <w:t>”.</w:t>
      </w:r>
    </w:p>
    <w:p w14:paraId="1E3E3055" w14:textId="77777777" w:rsidR="00113A66" w:rsidRPr="00391C91" w:rsidRDefault="00113A66" w:rsidP="00113A66">
      <w:pPr>
        <w:jc w:val="both"/>
        <w:rPr>
          <w:rFonts w:ascii="Trebuchet MS" w:hAnsi="Trebuchet MS" w:cstheme="minorHAnsi"/>
          <w:bCs/>
          <w:sz w:val="24"/>
          <w:szCs w:val="24"/>
        </w:rPr>
      </w:pPr>
      <w:r w:rsidRPr="00391C91">
        <w:rPr>
          <w:rFonts w:ascii="Trebuchet MS" w:hAnsi="Trebuchet MS" w:cstheme="minorHAnsi"/>
          <w:bCs/>
          <w:sz w:val="24"/>
          <w:szCs w:val="24"/>
        </w:rPr>
        <w:t>Ținta nr. 406 se adresează reprezentanților partenerilor sociali și societății civile active, aceștia beneficiind de abordarea coordonată a politicilor publice deschise, transparente și participative, având ca rezultat construirea unei cetățenii active și a unei relații de încredere cu statul.</w:t>
      </w:r>
    </w:p>
    <w:p w14:paraId="52D0FBDA"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În temeiul art. 12 și 13 din Regulamentului (UE) 2016/679 privind protecția persoanelor fizice în ceea ce privește prelucrarea datelor cu caracter personal și privind libera circulație a acestor date și de abrogare a Directivei 95/46/CE (Regulamentul general privind protecția datelor - RGPD),</w:t>
      </w:r>
    </w:p>
    <w:p w14:paraId="365AC545"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Secretariatul General al Guvernului, cu sediul în Piața Victoriei, nr. 1, sector 1, București, cod poștal 011791, tel. 021.3143400, cod fiscal 4283422, în calitate de operator de date cu caracter personal, reprezentată legal de Secretarul general al guvernului prin domnul Mircea ABRUDEAN, pentru a asigura o prelucrare echitabilă și transparentă, vă aduce la cunoștință următoarele:</w:t>
      </w:r>
    </w:p>
    <w:p w14:paraId="534EB132" w14:textId="77777777" w:rsidR="00113A66" w:rsidRPr="00391C91" w:rsidRDefault="00113A66" w:rsidP="00113A66">
      <w:pPr>
        <w:pStyle w:val="ListParagraph"/>
        <w:numPr>
          <w:ilvl w:val="0"/>
          <w:numId w:val="16"/>
        </w:numPr>
        <w:jc w:val="both"/>
        <w:rPr>
          <w:rFonts w:ascii="Trebuchet MS" w:hAnsi="Trebuchet MS"/>
          <w:sz w:val="24"/>
          <w:szCs w:val="24"/>
        </w:rPr>
      </w:pPr>
      <w:r w:rsidRPr="00391C91">
        <w:rPr>
          <w:rFonts w:ascii="Trebuchet MS" w:hAnsi="Trebuchet MS"/>
          <w:sz w:val="24"/>
          <w:szCs w:val="24"/>
        </w:rPr>
        <w:t>Datele de contact ale responsabilului cu protecția datelor:</w:t>
      </w:r>
    </w:p>
    <w:p w14:paraId="0CF0AFCC"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Telefon: 021.3143400;</w:t>
      </w:r>
    </w:p>
    <w:p w14:paraId="0894D66A"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 xml:space="preserve">e-mail: </w:t>
      </w:r>
      <w:hyperlink r:id="rId7" w:history="1">
        <w:r w:rsidRPr="00391C91">
          <w:rPr>
            <w:rStyle w:val="Hyperlink"/>
            <w:rFonts w:ascii="Trebuchet MS" w:hAnsi="Trebuchet MS"/>
            <w:b/>
            <w:bCs/>
          </w:rPr>
          <w:t>dpo@gov.ro</w:t>
        </w:r>
      </w:hyperlink>
    </w:p>
    <w:p w14:paraId="50F267EA" w14:textId="77777777" w:rsidR="00113A66" w:rsidRPr="00391C91" w:rsidRDefault="00113A66" w:rsidP="00113A66">
      <w:pPr>
        <w:pStyle w:val="ListParagraph"/>
        <w:numPr>
          <w:ilvl w:val="0"/>
          <w:numId w:val="16"/>
        </w:numPr>
        <w:jc w:val="both"/>
        <w:rPr>
          <w:rFonts w:ascii="Trebuchet MS" w:hAnsi="Trebuchet MS"/>
          <w:sz w:val="24"/>
          <w:szCs w:val="24"/>
        </w:rPr>
      </w:pPr>
      <w:r w:rsidRPr="00391C91">
        <w:rPr>
          <w:rFonts w:ascii="Trebuchet MS" w:hAnsi="Trebuchet MS"/>
          <w:sz w:val="24"/>
          <w:szCs w:val="24"/>
        </w:rPr>
        <w:t>În vederea atingerii obiectivelor prevăzute în cadrul implementării Țintei nr. 406, precum și derulării sesiunilor de instruire organizate de SC Avangarde Business Group SRL:</w:t>
      </w:r>
    </w:p>
    <w:p w14:paraId="7E8959D1"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 prevederilor acordului de finanțare privind implementarea reformelor și/sau investițiilor finanțate prin Planul național de redresare și reziliență nr. 34725/25.03.2022,</w:t>
      </w:r>
    </w:p>
    <w:p w14:paraId="764790A6"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 prevederilor contractului de achiziție publică de servicii nr. 66/19.05.2023</w:t>
      </w:r>
    </w:p>
    <w:p w14:paraId="32851589" w14:textId="46675D76" w:rsidR="00113A66" w:rsidRPr="00391C91" w:rsidRDefault="00113A66" w:rsidP="00113A66">
      <w:pPr>
        <w:jc w:val="both"/>
        <w:rPr>
          <w:rFonts w:ascii="Trebuchet MS" w:hAnsi="Trebuchet MS"/>
          <w:sz w:val="24"/>
          <w:szCs w:val="24"/>
        </w:rPr>
      </w:pPr>
      <w:r w:rsidRPr="00391C91">
        <w:rPr>
          <w:rFonts w:ascii="Trebuchet MS" w:hAnsi="Trebuchet MS"/>
          <w:sz w:val="24"/>
          <w:szCs w:val="24"/>
        </w:rPr>
        <w:lastRenderedPageBreak/>
        <w:t xml:space="preserve">este necesară prelucrarea </w:t>
      </w:r>
      <w:proofErr w:type="spellStart"/>
      <w:r w:rsidRPr="00391C91">
        <w:rPr>
          <w:rFonts w:ascii="Trebuchet MS" w:hAnsi="Trebuchet MS"/>
          <w:sz w:val="24"/>
          <w:szCs w:val="24"/>
        </w:rPr>
        <w:t>şi</w:t>
      </w:r>
      <w:proofErr w:type="spellEnd"/>
      <w:r w:rsidRPr="00391C91">
        <w:rPr>
          <w:rFonts w:ascii="Trebuchet MS" w:hAnsi="Trebuchet MS"/>
          <w:sz w:val="24"/>
          <w:szCs w:val="24"/>
        </w:rPr>
        <w:t xml:space="preserve"> transmiterea datelor cu caracter personal, furnizate Secretariatului General al Guvernului și Societății Avangarde Business Group SRL, pentru a fi utilizate exclusiv în scopuri legate de implementarea și monitorizarea Țintei mai sus-menționată, în vederea asigurării îndeplinirii obiectivelor asumate prin contractele antemenționate, conform prevederilor Regulamentului (UE) 2016/679 privind </w:t>
      </w:r>
      <w:r w:rsidR="00A344E0" w:rsidRPr="00391C91">
        <w:rPr>
          <w:rFonts w:ascii="Trebuchet MS" w:hAnsi="Trebuchet MS"/>
          <w:sz w:val="24"/>
          <w:szCs w:val="24"/>
        </w:rPr>
        <w:t>protecția</w:t>
      </w:r>
      <w:r w:rsidRPr="00391C91">
        <w:rPr>
          <w:rFonts w:ascii="Trebuchet MS" w:hAnsi="Trebuchet MS"/>
          <w:sz w:val="24"/>
          <w:szCs w:val="24"/>
        </w:rPr>
        <w:t xml:space="preserve"> persoanelor fizice în ceea ce </w:t>
      </w:r>
      <w:proofErr w:type="spellStart"/>
      <w:r w:rsidRPr="00391C91">
        <w:rPr>
          <w:rFonts w:ascii="Trebuchet MS" w:hAnsi="Trebuchet MS"/>
          <w:sz w:val="24"/>
          <w:szCs w:val="24"/>
        </w:rPr>
        <w:t>priveşte</w:t>
      </w:r>
      <w:proofErr w:type="spellEnd"/>
      <w:r w:rsidRPr="00391C91">
        <w:rPr>
          <w:rFonts w:ascii="Trebuchet MS" w:hAnsi="Trebuchet MS"/>
          <w:sz w:val="24"/>
          <w:szCs w:val="24"/>
        </w:rPr>
        <w:t xml:space="preserve"> prelucrarea datelor cu caracter personal </w:t>
      </w:r>
      <w:proofErr w:type="spellStart"/>
      <w:r w:rsidRPr="00391C91">
        <w:rPr>
          <w:rFonts w:ascii="Trebuchet MS" w:hAnsi="Trebuchet MS"/>
          <w:sz w:val="24"/>
          <w:szCs w:val="24"/>
        </w:rPr>
        <w:t>şi</w:t>
      </w:r>
      <w:proofErr w:type="spellEnd"/>
      <w:r w:rsidRPr="00391C91">
        <w:rPr>
          <w:rFonts w:ascii="Trebuchet MS" w:hAnsi="Trebuchet MS"/>
          <w:sz w:val="24"/>
          <w:szCs w:val="24"/>
        </w:rPr>
        <w:t xml:space="preserve"> privind libera </w:t>
      </w:r>
      <w:proofErr w:type="spellStart"/>
      <w:r w:rsidRPr="00391C91">
        <w:rPr>
          <w:rFonts w:ascii="Trebuchet MS" w:hAnsi="Trebuchet MS"/>
          <w:sz w:val="24"/>
          <w:szCs w:val="24"/>
        </w:rPr>
        <w:t>circulaţie</w:t>
      </w:r>
      <w:proofErr w:type="spellEnd"/>
      <w:r w:rsidRPr="00391C91">
        <w:rPr>
          <w:rFonts w:ascii="Trebuchet MS" w:hAnsi="Trebuchet MS"/>
          <w:sz w:val="24"/>
          <w:szCs w:val="24"/>
        </w:rPr>
        <w:t xml:space="preserve"> a acestor date </w:t>
      </w:r>
      <w:proofErr w:type="spellStart"/>
      <w:r w:rsidRPr="00391C91">
        <w:rPr>
          <w:rFonts w:ascii="Trebuchet MS" w:hAnsi="Trebuchet MS"/>
          <w:sz w:val="24"/>
          <w:szCs w:val="24"/>
        </w:rPr>
        <w:t>şi</w:t>
      </w:r>
      <w:proofErr w:type="spellEnd"/>
      <w:r w:rsidRPr="00391C91">
        <w:rPr>
          <w:rFonts w:ascii="Trebuchet MS" w:hAnsi="Trebuchet MS"/>
          <w:sz w:val="24"/>
          <w:szCs w:val="24"/>
        </w:rPr>
        <w:t xml:space="preserve"> de abrogare a Directivei 95/46/CE (RGPD).</w:t>
      </w:r>
    </w:p>
    <w:p w14:paraId="3697EB88"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Colectarea, prelucrarea și stocarea/arhivarea datelor cu caracter personal se vor realiza în conformitate cu prevederile Regulamentului (UE) nr. 2016/679, precum și cu respectarea legislației naționale în materie, în scopul exclusiv al implementării și monitorizării Țintei nr. 406, respectiv pentru îndeplinirea obiectivelor acesteia, precum și în scop statistic.</w:t>
      </w:r>
    </w:p>
    <w:p w14:paraId="7D33942C"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2. Datele cu caracter personal, așa cum sunt definite în Regulamentul (UE) 2016/679, vor fi prelucrate în acord cu legislația menționată pe toată perioada de derulare a Țintei nr. 406, inclusiv pe perioada de verificare și urmărire a obiectivelor contractuale, în scopul și temeiul legal pentru care aceste date au fost furnizate.</w:t>
      </w:r>
    </w:p>
    <w:p w14:paraId="3EC85F09"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 xml:space="preserve">3. Datele cu caracter personal destinate raportărilor către MIPE și finanțator (Comisia Europeană), transmise prin intermediului sistemului electronic </w:t>
      </w:r>
      <w:proofErr w:type="spellStart"/>
      <w:r w:rsidRPr="00391C91">
        <w:rPr>
          <w:rFonts w:ascii="Trebuchet MS" w:hAnsi="Trebuchet MS"/>
          <w:sz w:val="24"/>
          <w:szCs w:val="24"/>
        </w:rPr>
        <w:t>eSMC</w:t>
      </w:r>
      <w:proofErr w:type="spellEnd"/>
      <w:r w:rsidRPr="00391C91">
        <w:rPr>
          <w:rFonts w:ascii="Trebuchet MS" w:hAnsi="Trebuchet MS"/>
          <w:sz w:val="24"/>
          <w:szCs w:val="24"/>
        </w:rPr>
        <w:t>, vor fi colectate, prelucrate și stocate/arhivate în conformitate cu prevederile Regulamentului (UE) nr. 2016/679, precum și cu respectarea legislației naționale în materie, în scopul exclusiv al implementării și monitorizării Țintei nr. 406.</w:t>
      </w:r>
    </w:p>
    <w:p w14:paraId="27F2AA46"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4. În vederea respectării condițiilor de eligibilitate a cheltuielilor efectuate în cadrul Țintei nr. 406, coroborat cu necesitatea justificării realizării activităților de organizare și derulare a cursului, vă comunicăm faptul că se vor realiza fotografii exemplificative, ce vor fi colectate și înaintate împreună cu documentele aferente raportărilor transmise către finanțator, în conformitate cu prevederile contractelor antemenționate.</w:t>
      </w:r>
    </w:p>
    <w:p w14:paraId="237AF647" w14:textId="793A5EAA" w:rsidR="00113A66" w:rsidRPr="00391C91" w:rsidRDefault="00113A66" w:rsidP="00113A66">
      <w:pPr>
        <w:jc w:val="both"/>
        <w:rPr>
          <w:rFonts w:ascii="Trebuchet MS" w:hAnsi="Trebuchet MS"/>
          <w:sz w:val="24"/>
          <w:szCs w:val="24"/>
        </w:rPr>
      </w:pPr>
      <w:r w:rsidRPr="00391C91">
        <w:rPr>
          <w:rFonts w:ascii="Trebuchet MS" w:hAnsi="Trebuchet MS"/>
          <w:sz w:val="24"/>
          <w:szCs w:val="24"/>
        </w:rPr>
        <w:t xml:space="preserve">5. Datele cu caracter personal ale grupului țintă al Țintei nr. 406, inclusiv fotografii și imagini video, vor fi utilizate în activitatea de diseminare de </w:t>
      </w:r>
      <w:r w:rsidR="00A344E0" w:rsidRPr="00391C91">
        <w:rPr>
          <w:rFonts w:ascii="Trebuchet MS" w:hAnsi="Trebuchet MS"/>
          <w:sz w:val="24"/>
          <w:szCs w:val="24"/>
        </w:rPr>
        <w:t>informații</w:t>
      </w:r>
      <w:r w:rsidRPr="00391C91">
        <w:rPr>
          <w:rFonts w:ascii="Trebuchet MS" w:hAnsi="Trebuchet MS"/>
          <w:sz w:val="24"/>
          <w:szCs w:val="24"/>
        </w:rPr>
        <w:t xml:space="preserve"> relevante și promovarea sesiunilor de instruire, doar cu informarea prealabilă a persoanelor vizate asupra scopului prelucrării, precum și obținerea prealabilă a consimțământului acestora, în condițiile legii.</w:t>
      </w:r>
    </w:p>
    <w:p w14:paraId="3F46DA22"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III. Scopurile în care sunt prelucrate datele cu caracter personal precum și temeiul juridic al prelucrării:</w:t>
      </w:r>
    </w:p>
    <w:p w14:paraId="1C2B2A1D"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Datele dumneavoastră cu caracter personal sunt prelucrate după cum urmează:</w:t>
      </w:r>
    </w:p>
    <w:tbl>
      <w:tblPr>
        <w:tblStyle w:val="TableGrid"/>
        <w:tblW w:w="9918" w:type="dxa"/>
        <w:tblLook w:val="04A0" w:firstRow="1" w:lastRow="0" w:firstColumn="1" w:lastColumn="0" w:noHBand="0" w:noVBand="1"/>
      </w:tblPr>
      <w:tblGrid>
        <w:gridCol w:w="704"/>
        <w:gridCol w:w="2268"/>
        <w:gridCol w:w="2437"/>
        <w:gridCol w:w="2099"/>
        <w:gridCol w:w="2410"/>
      </w:tblGrid>
      <w:tr w:rsidR="00113A66" w:rsidRPr="00391C91" w14:paraId="4E4DAD3B" w14:textId="77777777" w:rsidTr="00A344E0">
        <w:tc>
          <w:tcPr>
            <w:tcW w:w="704" w:type="dxa"/>
          </w:tcPr>
          <w:p w14:paraId="3EFB5342" w14:textId="77777777" w:rsidR="00113A66" w:rsidRPr="00391C91" w:rsidRDefault="00113A66" w:rsidP="001F4F2B">
            <w:pPr>
              <w:jc w:val="both"/>
              <w:rPr>
                <w:rFonts w:ascii="Trebuchet MS" w:hAnsi="Trebuchet MS"/>
                <w:b/>
                <w:sz w:val="24"/>
                <w:szCs w:val="24"/>
              </w:rPr>
            </w:pPr>
            <w:r w:rsidRPr="00391C91">
              <w:rPr>
                <w:rFonts w:ascii="Trebuchet MS" w:hAnsi="Trebuchet MS"/>
                <w:b/>
                <w:sz w:val="24"/>
                <w:szCs w:val="24"/>
              </w:rPr>
              <w:t>Nr. crt.</w:t>
            </w:r>
          </w:p>
        </w:tc>
        <w:tc>
          <w:tcPr>
            <w:tcW w:w="2268" w:type="dxa"/>
          </w:tcPr>
          <w:p w14:paraId="4AB5D1B5" w14:textId="77777777" w:rsidR="00113A66" w:rsidRPr="00391C91" w:rsidRDefault="00113A66" w:rsidP="001F4F2B">
            <w:pPr>
              <w:jc w:val="both"/>
              <w:rPr>
                <w:rFonts w:ascii="Trebuchet MS" w:hAnsi="Trebuchet MS"/>
                <w:b/>
                <w:sz w:val="24"/>
                <w:szCs w:val="24"/>
              </w:rPr>
            </w:pPr>
            <w:r w:rsidRPr="00391C91">
              <w:rPr>
                <w:rFonts w:ascii="Trebuchet MS" w:hAnsi="Trebuchet MS"/>
                <w:b/>
                <w:sz w:val="24"/>
                <w:szCs w:val="24"/>
              </w:rPr>
              <w:t xml:space="preserve">Denumirea activității </w:t>
            </w:r>
          </w:p>
        </w:tc>
        <w:tc>
          <w:tcPr>
            <w:tcW w:w="2437" w:type="dxa"/>
          </w:tcPr>
          <w:p w14:paraId="3C3AF894" w14:textId="77777777" w:rsidR="00113A66" w:rsidRPr="00391C91" w:rsidRDefault="00113A66" w:rsidP="001F4F2B">
            <w:pPr>
              <w:jc w:val="both"/>
              <w:rPr>
                <w:rFonts w:ascii="Trebuchet MS" w:hAnsi="Trebuchet MS"/>
                <w:b/>
                <w:sz w:val="24"/>
                <w:szCs w:val="24"/>
              </w:rPr>
            </w:pPr>
            <w:r w:rsidRPr="00391C91">
              <w:rPr>
                <w:rFonts w:ascii="Trebuchet MS" w:hAnsi="Trebuchet MS"/>
                <w:b/>
                <w:sz w:val="24"/>
                <w:szCs w:val="24"/>
              </w:rPr>
              <w:t>Scopul prelucrării</w:t>
            </w:r>
          </w:p>
        </w:tc>
        <w:tc>
          <w:tcPr>
            <w:tcW w:w="2099" w:type="dxa"/>
          </w:tcPr>
          <w:p w14:paraId="3D5F07DA" w14:textId="77777777" w:rsidR="00113A66" w:rsidRPr="00391C91" w:rsidRDefault="00113A66" w:rsidP="001F4F2B">
            <w:pPr>
              <w:jc w:val="both"/>
              <w:rPr>
                <w:rFonts w:ascii="Trebuchet MS" w:hAnsi="Trebuchet MS"/>
                <w:b/>
                <w:sz w:val="24"/>
                <w:szCs w:val="24"/>
              </w:rPr>
            </w:pPr>
            <w:r w:rsidRPr="00391C91">
              <w:rPr>
                <w:rFonts w:ascii="Trebuchet MS" w:hAnsi="Trebuchet MS"/>
                <w:b/>
                <w:sz w:val="24"/>
                <w:szCs w:val="24"/>
              </w:rPr>
              <w:t>Date cu caracter personal</w:t>
            </w:r>
          </w:p>
        </w:tc>
        <w:tc>
          <w:tcPr>
            <w:tcW w:w="2410" w:type="dxa"/>
          </w:tcPr>
          <w:p w14:paraId="01BD17FB" w14:textId="77777777" w:rsidR="00113A66" w:rsidRPr="00391C91" w:rsidRDefault="00113A66" w:rsidP="001F4F2B">
            <w:pPr>
              <w:jc w:val="both"/>
              <w:rPr>
                <w:rFonts w:ascii="Trebuchet MS" w:hAnsi="Trebuchet MS"/>
                <w:b/>
                <w:sz w:val="24"/>
                <w:szCs w:val="24"/>
              </w:rPr>
            </w:pPr>
            <w:r w:rsidRPr="00391C91">
              <w:rPr>
                <w:rFonts w:ascii="Trebuchet MS" w:hAnsi="Trebuchet MS"/>
                <w:b/>
                <w:sz w:val="24"/>
                <w:szCs w:val="24"/>
              </w:rPr>
              <w:t>Temeiul juridic al prelucrării datelor cu caracter personal</w:t>
            </w:r>
          </w:p>
        </w:tc>
      </w:tr>
      <w:tr w:rsidR="00113A66" w:rsidRPr="00391C91" w14:paraId="4E770A05" w14:textId="77777777" w:rsidTr="00A344E0">
        <w:tc>
          <w:tcPr>
            <w:tcW w:w="704" w:type="dxa"/>
          </w:tcPr>
          <w:p w14:paraId="14FBA15B"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1</w:t>
            </w:r>
          </w:p>
        </w:tc>
        <w:tc>
          <w:tcPr>
            <w:tcW w:w="2268" w:type="dxa"/>
          </w:tcPr>
          <w:p w14:paraId="1469E046"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Înscrierea la</w:t>
            </w:r>
          </w:p>
          <w:p w14:paraId="3CCDAA75"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sesiunile de</w:t>
            </w:r>
          </w:p>
          <w:p w14:paraId="391119DB"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instruire</w:t>
            </w:r>
          </w:p>
        </w:tc>
        <w:tc>
          <w:tcPr>
            <w:tcW w:w="2437" w:type="dxa"/>
          </w:tcPr>
          <w:p w14:paraId="6019A7BF"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Participare la sesiunile de</w:t>
            </w:r>
          </w:p>
          <w:p w14:paraId="53452546"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instruire</w:t>
            </w:r>
          </w:p>
        </w:tc>
        <w:tc>
          <w:tcPr>
            <w:tcW w:w="2099" w:type="dxa"/>
          </w:tcPr>
          <w:p w14:paraId="1EB3D4EF"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Participant:</w:t>
            </w:r>
          </w:p>
          <w:p w14:paraId="73FC9AE1" w14:textId="17936E40" w:rsidR="00113A66" w:rsidRPr="00391C91" w:rsidRDefault="00113A66" w:rsidP="001F4F2B">
            <w:pPr>
              <w:jc w:val="both"/>
              <w:rPr>
                <w:rFonts w:ascii="Trebuchet MS" w:hAnsi="Trebuchet MS"/>
                <w:sz w:val="24"/>
                <w:szCs w:val="24"/>
              </w:rPr>
            </w:pPr>
            <w:r w:rsidRPr="00391C91">
              <w:rPr>
                <w:rFonts w:ascii="Trebuchet MS" w:hAnsi="Trebuchet MS"/>
                <w:sz w:val="24"/>
                <w:szCs w:val="24"/>
              </w:rPr>
              <w:t>nume, prenume,</w:t>
            </w:r>
            <w:r w:rsidR="00A344E0">
              <w:rPr>
                <w:rFonts w:ascii="Trebuchet MS" w:hAnsi="Trebuchet MS"/>
                <w:sz w:val="24"/>
                <w:szCs w:val="24"/>
              </w:rPr>
              <w:t xml:space="preserve"> </w:t>
            </w:r>
            <w:r w:rsidR="00A344E0" w:rsidRPr="00391C91">
              <w:rPr>
                <w:rFonts w:ascii="Trebuchet MS" w:hAnsi="Trebuchet MS"/>
                <w:sz w:val="24"/>
                <w:szCs w:val="24"/>
              </w:rPr>
              <w:t>CNP,</w:t>
            </w:r>
            <w:r w:rsidR="00A344E0">
              <w:rPr>
                <w:rFonts w:ascii="Trebuchet MS" w:hAnsi="Trebuchet MS"/>
                <w:sz w:val="24"/>
                <w:szCs w:val="24"/>
              </w:rPr>
              <w:t xml:space="preserve"> Nr și seric </w:t>
            </w:r>
            <w:r w:rsidR="00A344E0">
              <w:rPr>
                <w:rFonts w:ascii="Trebuchet MS" w:hAnsi="Trebuchet MS"/>
                <w:sz w:val="24"/>
                <w:szCs w:val="24"/>
              </w:rPr>
              <w:lastRenderedPageBreak/>
              <w:t>CI</w:t>
            </w:r>
            <w:r w:rsidR="008B3FC6">
              <w:rPr>
                <w:rFonts w:ascii="Trebuchet MS" w:hAnsi="Trebuchet MS"/>
                <w:sz w:val="24"/>
                <w:szCs w:val="24"/>
              </w:rPr>
              <w:t>, adresa de domiciliu,</w:t>
            </w:r>
          </w:p>
          <w:p w14:paraId="3CCEA392"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adresă e-</w:t>
            </w:r>
          </w:p>
          <w:p w14:paraId="5E65FF5D"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mail, nr. telefon, denumire organizație,</w:t>
            </w:r>
          </w:p>
          <w:p w14:paraId="0A027F23"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semnătura</w:t>
            </w:r>
          </w:p>
        </w:tc>
        <w:tc>
          <w:tcPr>
            <w:tcW w:w="2410" w:type="dxa"/>
          </w:tcPr>
          <w:p w14:paraId="1CD407DB"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lastRenderedPageBreak/>
              <w:t>Art. 6 alin.</w:t>
            </w:r>
          </w:p>
          <w:p w14:paraId="0D3E217F"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(1) lit. c) din</w:t>
            </w:r>
          </w:p>
          <w:p w14:paraId="2397BCCF"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Regula-</w:t>
            </w:r>
          </w:p>
          <w:p w14:paraId="0F332978" w14:textId="77777777" w:rsidR="00113A66" w:rsidRPr="00391C91" w:rsidRDefault="00113A66" w:rsidP="001F4F2B">
            <w:pPr>
              <w:jc w:val="both"/>
              <w:rPr>
                <w:rFonts w:ascii="Trebuchet MS" w:hAnsi="Trebuchet MS"/>
                <w:sz w:val="24"/>
                <w:szCs w:val="24"/>
              </w:rPr>
            </w:pPr>
            <w:proofErr w:type="spellStart"/>
            <w:r w:rsidRPr="00391C91">
              <w:rPr>
                <w:rFonts w:ascii="Trebuchet MS" w:hAnsi="Trebuchet MS"/>
                <w:sz w:val="24"/>
                <w:szCs w:val="24"/>
              </w:rPr>
              <w:lastRenderedPageBreak/>
              <w:t>mentul</w:t>
            </w:r>
            <w:proofErr w:type="spellEnd"/>
            <w:r w:rsidRPr="00391C91">
              <w:rPr>
                <w:rFonts w:ascii="Trebuchet MS" w:hAnsi="Trebuchet MS"/>
                <w:sz w:val="24"/>
                <w:szCs w:val="24"/>
              </w:rPr>
              <w:t xml:space="preserve"> (UE)</w:t>
            </w:r>
          </w:p>
          <w:p w14:paraId="38CA9305"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2016/679</w:t>
            </w:r>
          </w:p>
        </w:tc>
      </w:tr>
      <w:tr w:rsidR="00113A66" w:rsidRPr="00391C91" w14:paraId="2566285F" w14:textId="77777777" w:rsidTr="00A344E0">
        <w:tc>
          <w:tcPr>
            <w:tcW w:w="704" w:type="dxa"/>
          </w:tcPr>
          <w:p w14:paraId="47C84E8A"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lastRenderedPageBreak/>
              <w:t>2</w:t>
            </w:r>
          </w:p>
        </w:tc>
        <w:tc>
          <w:tcPr>
            <w:tcW w:w="2268" w:type="dxa"/>
          </w:tcPr>
          <w:p w14:paraId="6A79CD1C"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Decontarea  cheltuielilor generate de desfășurarea sesiunilor de instruire prin întocmirea de documente justificative (listă de prezență, listă date de contact, certificate de absolvire, formulare individuale de participant, etc.).</w:t>
            </w:r>
          </w:p>
        </w:tc>
        <w:tc>
          <w:tcPr>
            <w:tcW w:w="2437" w:type="dxa"/>
          </w:tcPr>
          <w:p w14:paraId="5DBEA83A"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Date /informații ce vor fi utilizate exclusiv în scopuri legate de implementarea</w:t>
            </w:r>
          </w:p>
          <w:p w14:paraId="764898FA"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Țintei nr. 406) inclusiv de către prestatorii</w:t>
            </w:r>
          </w:p>
          <w:p w14:paraId="5A219BD7"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de servicii în vederea</w:t>
            </w:r>
          </w:p>
          <w:p w14:paraId="56646C08"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realizării activităților</w:t>
            </w:r>
          </w:p>
          <w:p w14:paraId="65916272"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specifice contractului de servicii (raportare</w:t>
            </w:r>
          </w:p>
          <w:p w14:paraId="157A8CB4"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statistică/ indicatori</w:t>
            </w:r>
          </w:p>
          <w:p w14:paraId="19748E57"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program, documente</w:t>
            </w:r>
          </w:p>
          <w:p w14:paraId="278554E2"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justificative activități/</w:t>
            </w:r>
          </w:p>
          <w:p w14:paraId="41161B32"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plăți, activitatea de</w:t>
            </w:r>
          </w:p>
          <w:p w14:paraId="081E36BE"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raportare, etc.)</w:t>
            </w:r>
          </w:p>
        </w:tc>
        <w:tc>
          <w:tcPr>
            <w:tcW w:w="2099" w:type="dxa"/>
          </w:tcPr>
          <w:p w14:paraId="1DA2F5C7" w14:textId="77777777" w:rsidR="008B3FC6" w:rsidRPr="008B3FC6" w:rsidRDefault="008B3FC6" w:rsidP="008B3FC6">
            <w:pPr>
              <w:jc w:val="both"/>
              <w:rPr>
                <w:rFonts w:ascii="Trebuchet MS" w:hAnsi="Trebuchet MS"/>
                <w:sz w:val="24"/>
                <w:szCs w:val="24"/>
              </w:rPr>
            </w:pPr>
            <w:r w:rsidRPr="008B3FC6">
              <w:rPr>
                <w:rFonts w:ascii="Trebuchet MS" w:hAnsi="Trebuchet MS"/>
                <w:sz w:val="24"/>
                <w:szCs w:val="24"/>
              </w:rPr>
              <w:t>Participant:</w:t>
            </w:r>
          </w:p>
          <w:p w14:paraId="0FBB8BA5" w14:textId="77777777" w:rsidR="008B3FC6" w:rsidRPr="008B3FC6" w:rsidRDefault="008B3FC6" w:rsidP="008B3FC6">
            <w:pPr>
              <w:jc w:val="both"/>
              <w:rPr>
                <w:rFonts w:ascii="Trebuchet MS" w:hAnsi="Trebuchet MS"/>
                <w:sz w:val="24"/>
                <w:szCs w:val="24"/>
              </w:rPr>
            </w:pPr>
            <w:r w:rsidRPr="008B3FC6">
              <w:rPr>
                <w:rFonts w:ascii="Trebuchet MS" w:hAnsi="Trebuchet MS"/>
                <w:sz w:val="24"/>
                <w:szCs w:val="24"/>
              </w:rPr>
              <w:t>nume, prenume, CNP, Nr și seric CI, adresa de domiciliu,</w:t>
            </w:r>
          </w:p>
          <w:p w14:paraId="28E8EB38" w14:textId="77777777" w:rsidR="008B3FC6" w:rsidRPr="008B3FC6" w:rsidRDefault="008B3FC6" w:rsidP="008B3FC6">
            <w:pPr>
              <w:jc w:val="both"/>
              <w:rPr>
                <w:rFonts w:ascii="Trebuchet MS" w:hAnsi="Trebuchet MS"/>
                <w:sz w:val="24"/>
                <w:szCs w:val="24"/>
              </w:rPr>
            </w:pPr>
            <w:r w:rsidRPr="008B3FC6">
              <w:rPr>
                <w:rFonts w:ascii="Trebuchet MS" w:hAnsi="Trebuchet MS"/>
                <w:sz w:val="24"/>
                <w:szCs w:val="24"/>
              </w:rPr>
              <w:t>adresă e-</w:t>
            </w:r>
          </w:p>
          <w:p w14:paraId="0A94989E" w14:textId="77777777" w:rsidR="008B3FC6" w:rsidRPr="008B3FC6" w:rsidRDefault="008B3FC6" w:rsidP="008B3FC6">
            <w:pPr>
              <w:jc w:val="both"/>
              <w:rPr>
                <w:rFonts w:ascii="Trebuchet MS" w:hAnsi="Trebuchet MS"/>
                <w:sz w:val="24"/>
                <w:szCs w:val="24"/>
              </w:rPr>
            </w:pPr>
            <w:r w:rsidRPr="008B3FC6">
              <w:rPr>
                <w:rFonts w:ascii="Trebuchet MS" w:hAnsi="Trebuchet MS"/>
                <w:sz w:val="24"/>
                <w:szCs w:val="24"/>
              </w:rPr>
              <w:t>mail, nr. telefon, denumire organizație,</w:t>
            </w:r>
          </w:p>
          <w:p w14:paraId="2D7BAF5C" w14:textId="01AF8DA4" w:rsidR="00113A66" w:rsidRPr="00391C91" w:rsidRDefault="008B3FC6" w:rsidP="008B3FC6">
            <w:pPr>
              <w:jc w:val="both"/>
              <w:rPr>
                <w:rFonts w:ascii="Trebuchet MS" w:hAnsi="Trebuchet MS"/>
                <w:sz w:val="24"/>
                <w:szCs w:val="24"/>
              </w:rPr>
            </w:pPr>
            <w:r w:rsidRPr="008B3FC6">
              <w:rPr>
                <w:rFonts w:ascii="Trebuchet MS" w:hAnsi="Trebuchet MS"/>
                <w:sz w:val="24"/>
                <w:szCs w:val="24"/>
              </w:rPr>
              <w:t>semnătura</w:t>
            </w:r>
          </w:p>
        </w:tc>
        <w:tc>
          <w:tcPr>
            <w:tcW w:w="2410" w:type="dxa"/>
          </w:tcPr>
          <w:p w14:paraId="7D0327A5"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Art. 6 alin.</w:t>
            </w:r>
          </w:p>
          <w:p w14:paraId="7D14F33A"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(1) lit. c) din</w:t>
            </w:r>
          </w:p>
          <w:p w14:paraId="27C3F5E0"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Regula-</w:t>
            </w:r>
          </w:p>
          <w:p w14:paraId="23BC6B51" w14:textId="77777777" w:rsidR="00113A66" w:rsidRPr="00391C91" w:rsidRDefault="00113A66" w:rsidP="001F4F2B">
            <w:pPr>
              <w:jc w:val="both"/>
              <w:rPr>
                <w:rFonts w:ascii="Trebuchet MS" w:hAnsi="Trebuchet MS"/>
                <w:sz w:val="24"/>
                <w:szCs w:val="24"/>
              </w:rPr>
            </w:pPr>
            <w:proofErr w:type="spellStart"/>
            <w:r w:rsidRPr="00391C91">
              <w:rPr>
                <w:rFonts w:ascii="Trebuchet MS" w:hAnsi="Trebuchet MS"/>
                <w:sz w:val="24"/>
                <w:szCs w:val="24"/>
              </w:rPr>
              <w:t>mentul</w:t>
            </w:r>
            <w:proofErr w:type="spellEnd"/>
            <w:r w:rsidRPr="00391C91">
              <w:rPr>
                <w:rFonts w:ascii="Trebuchet MS" w:hAnsi="Trebuchet MS"/>
                <w:sz w:val="24"/>
                <w:szCs w:val="24"/>
              </w:rPr>
              <w:t xml:space="preserve"> (UE)</w:t>
            </w:r>
          </w:p>
          <w:p w14:paraId="0E6DCD35"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2016/679</w:t>
            </w:r>
          </w:p>
        </w:tc>
      </w:tr>
      <w:tr w:rsidR="00113A66" w:rsidRPr="00391C91" w14:paraId="26A39927" w14:textId="77777777" w:rsidTr="00A344E0">
        <w:tc>
          <w:tcPr>
            <w:tcW w:w="704" w:type="dxa"/>
          </w:tcPr>
          <w:p w14:paraId="5B278E3D"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3</w:t>
            </w:r>
          </w:p>
        </w:tc>
        <w:tc>
          <w:tcPr>
            <w:tcW w:w="2268" w:type="dxa"/>
          </w:tcPr>
          <w:p w14:paraId="1788B02D"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Completarea raportărilor către MIPE și finanțator</w:t>
            </w:r>
          </w:p>
        </w:tc>
        <w:tc>
          <w:tcPr>
            <w:tcW w:w="2437" w:type="dxa"/>
          </w:tcPr>
          <w:p w14:paraId="71DB650B"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Datele cu caracter personal destinate raportărilor către MIPE și finanțator, transmise prin intermediului sistemului</w:t>
            </w:r>
          </w:p>
          <w:p w14:paraId="08C047C4"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 xml:space="preserve">electronic </w:t>
            </w:r>
            <w:proofErr w:type="spellStart"/>
            <w:r w:rsidRPr="00391C91">
              <w:rPr>
                <w:rFonts w:ascii="Trebuchet MS" w:hAnsi="Trebuchet MS"/>
                <w:sz w:val="24"/>
                <w:szCs w:val="24"/>
              </w:rPr>
              <w:t>eSMC</w:t>
            </w:r>
            <w:proofErr w:type="spellEnd"/>
            <w:r w:rsidRPr="00391C91">
              <w:rPr>
                <w:rFonts w:ascii="Trebuchet MS" w:hAnsi="Trebuchet MS"/>
                <w:sz w:val="24"/>
                <w:szCs w:val="24"/>
              </w:rPr>
              <w:t xml:space="preserve"> , vor fi</w:t>
            </w:r>
          </w:p>
          <w:p w14:paraId="538DEBEA"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colectate, prelucrate și</w:t>
            </w:r>
          </w:p>
          <w:p w14:paraId="06A05551"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 xml:space="preserve">stocate/ arhivate în conformitate cu prevederile Regulamentului (UE) nr. 679/2016 și cu respectarea legislației naționale </w:t>
            </w:r>
            <w:r w:rsidRPr="00391C91">
              <w:rPr>
                <w:rFonts w:ascii="Trebuchet MS" w:hAnsi="Trebuchet MS"/>
                <w:sz w:val="24"/>
                <w:szCs w:val="24"/>
              </w:rPr>
              <w:lastRenderedPageBreak/>
              <w:t>în materie, în scopul exclusiv al implementării și monitorizării  Țintei nr. 406</w:t>
            </w:r>
          </w:p>
        </w:tc>
        <w:tc>
          <w:tcPr>
            <w:tcW w:w="2099" w:type="dxa"/>
          </w:tcPr>
          <w:p w14:paraId="4FF5A7B7"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lastRenderedPageBreak/>
              <w:t>Toate datele cu</w:t>
            </w:r>
          </w:p>
          <w:p w14:paraId="1E300687"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caracter personal</w:t>
            </w:r>
          </w:p>
          <w:p w14:paraId="337723DD"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identificate și</w:t>
            </w:r>
          </w:p>
          <w:p w14:paraId="7CA79F50"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precizate anterior.</w:t>
            </w:r>
          </w:p>
        </w:tc>
        <w:tc>
          <w:tcPr>
            <w:tcW w:w="2410" w:type="dxa"/>
          </w:tcPr>
          <w:p w14:paraId="4597AB96"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Art. 6 alin.</w:t>
            </w:r>
          </w:p>
          <w:p w14:paraId="669E6624"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(1) lit. c) din</w:t>
            </w:r>
          </w:p>
          <w:p w14:paraId="65C16C4F"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Regula-</w:t>
            </w:r>
          </w:p>
          <w:p w14:paraId="48650EDB" w14:textId="77777777" w:rsidR="00113A66" w:rsidRPr="00391C91" w:rsidRDefault="00113A66" w:rsidP="001F4F2B">
            <w:pPr>
              <w:jc w:val="both"/>
              <w:rPr>
                <w:rFonts w:ascii="Trebuchet MS" w:hAnsi="Trebuchet MS"/>
                <w:sz w:val="24"/>
                <w:szCs w:val="24"/>
              </w:rPr>
            </w:pPr>
            <w:proofErr w:type="spellStart"/>
            <w:r w:rsidRPr="00391C91">
              <w:rPr>
                <w:rFonts w:ascii="Trebuchet MS" w:hAnsi="Trebuchet MS"/>
                <w:sz w:val="24"/>
                <w:szCs w:val="24"/>
              </w:rPr>
              <w:t>mentul</w:t>
            </w:r>
            <w:proofErr w:type="spellEnd"/>
            <w:r w:rsidRPr="00391C91">
              <w:rPr>
                <w:rFonts w:ascii="Trebuchet MS" w:hAnsi="Trebuchet MS"/>
                <w:sz w:val="24"/>
                <w:szCs w:val="24"/>
              </w:rPr>
              <w:t xml:space="preserve"> (UE)</w:t>
            </w:r>
          </w:p>
          <w:p w14:paraId="67F7C092"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2016/679</w:t>
            </w:r>
          </w:p>
        </w:tc>
      </w:tr>
    </w:tbl>
    <w:p w14:paraId="6D372729" w14:textId="77777777" w:rsidR="00113A66" w:rsidRPr="00391C91" w:rsidRDefault="00113A66" w:rsidP="00113A66">
      <w:pPr>
        <w:jc w:val="both"/>
        <w:rPr>
          <w:rFonts w:ascii="Trebuchet MS" w:hAnsi="Trebuchet MS"/>
          <w:sz w:val="24"/>
          <w:szCs w:val="24"/>
        </w:rPr>
      </w:pPr>
    </w:p>
    <w:p w14:paraId="77E6405C" w14:textId="77777777" w:rsidR="00113A66" w:rsidRPr="00391C91" w:rsidRDefault="00113A66" w:rsidP="00113A66">
      <w:pPr>
        <w:pStyle w:val="ListParagraph"/>
        <w:numPr>
          <w:ilvl w:val="0"/>
          <w:numId w:val="16"/>
        </w:numPr>
        <w:jc w:val="both"/>
        <w:rPr>
          <w:rFonts w:ascii="Trebuchet MS" w:hAnsi="Trebuchet MS"/>
          <w:sz w:val="24"/>
          <w:szCs w:val="24"/>
        </w:rPr>
      </w:pPr>
      <w:r w:rsidRPr="00391C91">
        <w:rPr>
          <w:rFonts w:ascii="Trebuchet MS" w:hAnsi="Trebuchet MS"/>
          <w:sz w:val="24"/>
          <w:szCs w:val="24"/>
        </w:rPr>
        <w:t>Destinatarii sau categoriile de destinatari ai datelor cu caracter personal:</w:t>
      </w:r>
    </w:p>
    <w:p w14:paraId="573FFBFC" w14:textId="44EA8D34" w:rsidR="00113A66" w:rsidRPr="00391C91" w:rsidRDefault="00113A66" w:rsidP="00113A66">
      <w:pPr>
        <w:pStyle w:val="ListParagraph"/>
        <w:numPr>
          <w:ilvl w:val="0"/>
          <w:numId w:val="17"/>
        </w:numPr>
        <w:jc w:val="both"/>
        <w:rPr>
          <w:rFonts w:ascii="Trebuchet MS" w:hAnsi="Trebuchet MS"/>
          <w:sz w:val="24"/>
          <w:szCs w:val="24"/>
        </w:rPr>
      </w:pPr>
      <w:r w:rsidRPr="00391C91">
        <w:rPr>
          <w:rFonts w:ascii="Trebuchet MS" w:hAnsi="Trebuchet MS"/>
          <w:sz w:val="24"/>
          <w:szCs w:val="24"/>
        </w:rPr>
        <w:t xml:space="preserve">Personalul SGG care realizează </w:t>
      </w:r>
      <w:r w:rsidR="008B3FC6" w:rsidRPr="00391C91">
        <w:rPr>
          <w:rFonts w:ascii="Trebuchet MS" w:hAnsi="Trebuchet MS"/>
          <w:sz w:val="24"/>
          <w:szCs w:val="24"/>
        </w:rPr>
        <w:t>activități</w:t>
      </w:r>
      <w:r w:rsidRPr="00391C91">
        <w:rPr>
          <w:rFonts w:ascii="Trebuchet MS" w:hAnsi="Trebuchet MS"/>
          <w:sz w:val="24"/>
          <w:szCs w:val="24"/>
        </w:rPr>
        <w:t xml:space="preserve"> în scopul îndeplinirii obiectivelor Țintei nr. 406 </w:t>
      </w:r>
      <w:r w:rsidR="008B3FC6" w:rsidRPr="00391C91">
        <w:rPr>
          <w:rFonts w:ascii="Trebuchet MS" w:hAnsi="Trebuchet MS"/>
          <w:sz w:val="24"/>
          <w:szCs w:val="24"/>
        </w:rPr>
        <w:t>și</w:t>
      </w:r>
      <w:r w:rsidRPr="00391C91">
        <w:rPr>
          <w:rFonts w:ascii="Trebuchet MS" w:hAnsi="Trebuchet MS"/>
          <w:sz w:val="24"/>
          <w:szCs w:val="24"/>
        </w:rPr>
        <w:t xml:space="preserve"> ale acordului de </w:t>
      </w:r>
      <w:r w:rsidR="008B3FC6" w:rsidRPr="00391C91">
        <w:rPr>
          <w:rFonts w:ascii="Trebuchet MS" w:hAnsi="Trebuchet MS"/>
          <w:sz w:val="24"/>
          <w:szCs w:val="24"/>
        </w:rPr>
        <w:t>finanțare</w:t>
      </w:r>
      <w:r w:rsidRPr="00391C91">
        <w:rPr>
          <w:rFonts w:ascii="Trebuchet MS" w:hAnsi="Trebuchet MS"/>
          <w:sz w:val="24"/>
          <w:szCs w:val="24"/>
        </w:rPr>
        <w:t xml:space="preserve">, registratură </w:t>
      </w:r>
      <w:proofErr w:type="spellStart"/>
      <w:r w:rsidRPr="00391C91">
        <w:rPr>
          <w:rFonts w:ascii="Trebuchet MS" w:hAnsi="Trebuchet MS"/>
          <w:sz w:val="24"/>
          <w:szCs w:val="24"/>
        </w:rPr>
        <w:t>şi</w:t>
      </w:r>
      <w:proofErr w:type="spellEnd"/>
      <w:r w:rsidRPr="00391C91">
        <w:rPr>
          <w:rFonts w:ascii="Trebuchet MS" w:hAnsi="Trebuchet MS"/>
          <w:sz w:val="24"/>
          <w:szCs w:val="24"/>
        </w:rPr>
        <w:t xml:space="preserve"> conducerea </w:t>
      </w:r>
      <w:proofErr w:type="spellStart"/>
      <w:r w:rsidRPr="00391C91">
        <w:rPr>
          <w:rFonts w:ascii="Trebuchet MS" w:hAnsi="Trebuchet MS"/>
          <w:sz w:val="24"/>
          <w:szCs w:val="24"/>
        </w:rPr>
        <w:t>instituţiei</w:t>
      </w:r>
      <w:proofErr w:type="spellEnd"/>
      <w:r w:rsidRPr="00391C91">
        <w:rPr>
          <w:rFonts w:ascii="Trebuchet MS" w:hAnsi="Trebuchet MS"/>
          <w:sz w:val="24"/>
          <w:szCs w:val="24"/>
        </w:rPr>
        <w:t>;</w:t>
      </w:r>
    </w:p>
    <w:p w14:paraId="4CB2E869" w14:textId="77777777" w:rsidR="00113A66" w:rsidRPr="00391C91" w:rsidRDefault="00113A66" w:rsidP="00113A66">
      <w:pPr>
        <w:pStyle w:val="ListParagraph"/>
        <w:numPr>
          <w:ilvl w:val="0"/>
          <w:numId w:val="17"/>
        </w:numPr>
        <w:jc w:val="both"/>
        <w:rPr>
          <w:rFonts w:ascii="Trebuchet MS" w:hAnsi="Trebuchet MS"/>
          <w:sz w:val="24"/>
          <w:szCs w:val="24"/>
        </w:rPr>
      </w:pPr>
      <w:r w:rsidRPr="00391C91">
        <w:rPr>
          <w:rFonts w:ascii="Trebuchet MS" w:hAnsi="Trebuchet MS"/>
          <w:sz w:val="24"/>
          <w:szCs w:val="24"/>
        </w:rPr>
        <w:t>SC  Avangarde Business Group SRL, responsabil pentru activitatea de formare.</w:t>
      </w:r>
    </w:p>
    <w:p w14:paraId="068AD346"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V. Perioada pentru care vor fi stocate datele cu caracter personal sau, dacă acest lucru nu este posibil, criteriile utilizate pentru a stabili această perioadă:</w:t>
      </w:r>
    </w:p>
    <w:p w14:paraId="16D7D0B7"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Perioada pentru care vor fi stocate și arhivate datele cu caracter personal menționate anterior sunt cele necesare îndeplinirii obligațiilor legale care revin SGG prin acordul de finanțare nr. 34725/25.03.2022, precum și prin obligațiile ce decurg din legislația aplicabilă gestionării proiectelor cu finanțare prin Planul național de redresare și reziliență.</w:t>
      </w:r>
    </w:p>
    <w:p w14:paraId="706EBD5E"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 xml:space="preserve">Toate datele și informațiile vor fi colectate, prelucrate și stocate/ arhivate de către prestatorul menționat anterior, în conformitate cu prevederile Regulamentului (UE) nr. 2016/679, precum și cu respectarea legislației naționale în materie, în scopul exclusiv al implementării și monitorizării Țintei nr. 406, precum </w:t>
      </w:r>
      <w:proofErr w:type="spellStart"/>
      <w:r w:rsidRPr="00391C91">
        <w:rPr>
          <w:rFonts w:ascii="Trebuchet MS" w:hAnsi="Trebuchet MS"/>
          <w:sz w:val="24"/>
          <w:szCs w:val="24"/>
        </w:rPr>
        <w:t>şi</w:t>
      </w:r>
      <w:proofErr w:type="spellEnd"/>
      <w:r w:rsidRPr="00391C91">
        <w:rPr>
          <w:rFonts w:ascii="Trebuchet MS" w:hAnsi="Trebuchet MS"/>
          <w:sz w:val="24"/>
          <w:szCs w:val="24"/>
        </w:rPr>
        <w:t xml:space="preserve"> al îndeplinirii prevederilor acordului de </w:t>
      </w:r>
      <w:proofErr w:type="spellStart"/>
      <w:r w:rsidRPr="00391C91">
        <w:rPr>
          <w:rFonts w:ascii="Trebuchet MS" w:hAnsi="Trebuchet MS"/>
          <w:sz w:val="24"/>
          <w:szCs w:val="24"/>
        </w:rPr>
        <w:t>finanţare</w:t>
      </w:r>
      <w:proofErr w:type="spellEnd"/>
      <w:r w:rsidRPr="00391C91">
        <w:rPr>
          <w:rFonts w:ascii="Trebuchet MS" w:hAnsi="Trebuchet MS"/>
          <w:sz w:val="24"/>
          <w:szCs w:val="24"/>
        </w:rPr>
        <w:t>. Datele și informațiile colectate de către prestatori vor fi înaintate către SGG, în vederea îndeplinirii obligațiilor contractuale și legale ale acesteia.</w:t>
      </w:r>
    </w:p>
    <w:p w14:paraId="6363A486"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VI. Secretariatul general al Guvernului și SC  Avangarde Business Group SRL nu intenționează să transfere datele dumneavoastră personale către o țară terță sau o organizație internațională, în afară de cele ante menționate.</w:t>
      </w:r>
    </w:p>
    <w:p w14:paraId="00AB9FBF"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VII. Participanții la sesiunile de instruire au dreptul de a solicita SGG și/sau SC Avangarde Business Group SRL, în ceea ce îi privește accesul la datele cu caracter personal, rectificarea și portabilitatea datelor cu caracter personal. Dreptul la restricționarea, ștergerea sau dreptul de a se opune prelucrării datelor cu caracter personal se va obține pentru acele categorii de date cu caracter personal care sunt prelucrate în temeiul art. 6 alin. (1) lit. a) din RGPD.</w:t>
      </w:r>
    </w:p>
    <w:p w14:paraId="531C078D"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VIII. Atunci când prelucrarea se bazează pe art. 6 alin. (1) lit. a) sau pe art. 9 alin. (2) lit. (a) din RGPD, participanții au dreptul de a retrage consimțământul în orice moment, fără a afecta legalitatea prelucrării efectuate pe baza consimțământului înainte de retragerea acestuia.</w:t>
      </w:r>
    </w:p>
    <w:p w14:paraId="755A89A8"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 xml:space="preserve">IX. Participanții au dreptul de a depune plângere la Autoritatea </w:t>
      </w:r>
      <w:proofErr w:type="spellStart"/>
      <w:r w:rsidRPr="00391C91">
        <w:rPr>
          <w:rFonts w:ascii="Trebuchet MS" w:hAnsi="Trebuchet MS"/>
          <w:sz w:val="24"/>
          <w:szCs w:val="24"/>
        </w:rPr>
        <w:t>Naţională</w:t>
      </w:r>
      <w:proofErr w:type="spellEnd"/>
      <w:r w:rsidRPr="00391C91">
        <w:rPr>
          <w:rFonts w:ascii="Trebuchet MS" w:hAnsi="Trebuchet MS"/>
          <w:sz w:val="24"/>
          <w:szCs w:val="24"/>
        </w:rPr>
        <w:t xml:space="preserve"> de Supraveghere a Prelucrării Datelor cu Caracter Personal.</w:t>
      </w:r>
    </w:p>
    <w:p w14:paraId="2D5FEABE" w14:textId="6BBE52C4" w:rsidR="00113A66" w:rsidRPr="00391C91" w:rsidRDefault="00113A66" w:rsidP="00113A66">
      <w:pPr>
        <w:jc w:val="both"/>
        <w:rPr>
          <w:rFonts w:ascii="Trebuchet MS" w:hAnsi="Trebuchet MS"/>
          <w:sz w:val="24"/>
          <w:szCs w:val="24"/>
        </w:rPr>
      </w:pPr>
      <w:r w:rsidRPr="00391C91">
        <w:rPr>
          <w:rFonts w:ascii="Trebuchet MS" w:hAnsi="Trebuchet MS"/>
          <w:sz w:val="24"/>
          <w:szCs w:val="24"/>
        </w:rPr>
        <w:t xml:space="preserve">X.  În calitate de participanți sunteți obligat să furnizați aceste date cu caracter personal, nerespectarea acestor obligații conducând la imposibilitatea participării dumneavoastră la </w:t>
      </w:r>
      <w:r w:rsidRPr="00391C91">
        <w:rPr>
          <w:rFonts w:ascii="Trebuchet MS" w:hAnsi="Trebuchet MS"/>
          <w:sz w:val="24"/>
          <w:szCs w:val="24"/>
        </w:rPr>
        <w:lastRenderedPageBreak/>
        <w:t xml:space="preserve">sesiunea de instruire </w:t>
      </w:r>
      <w:r w:rsidR="008B3FC6">
        <w:rPr>
          <w:rFonts w:ascii="Trebuchet MS" w:hAnsi="Trebuchet MS"/>
          <w:sz w:val="24"/>
          <w:szCs w:val="24"/>
        </w:rPr>
        <w:t xml:space="preserve">pentru </w:t>
      </w:r>
      <w:r w:rsidRPr="00391C91">
        <w:rPr>
          <w:rFonts w:ascii="Trebuchet MS" w:hAnsi="Trebuchet MS" w:cstheme="minorHAnsi"/>
          <w:i/>
          <w:sz w:val="24"/>
          <w:szCs w:val="24"/>
        </w:rPr>
        <w:t xml:space="preserve">”Dezvoltarea capacității administrative a organizațiilor societății civile și a gradului de digitalizare a acestora” </w:t>
      </w:r>
      <w:r w:rsidRPr="00391C91">
        <w:rPr>
          <w:rFonts w:ascii="Trebuchet MS" w:hAnsi="Trebuchet MS"/>
          <w:sz w:val="24"/>
          <w:szCs w:val="24"/>
        </w:rPr>
        <w:t>orga</w:t>
      </w:r>
      <w:r w:rsidR="008B3FC6">
        <w:rPr>
          <w:rFonts w:ascii="Trebuchet MS" w:hAnsi="Trebuchet MS"/>
          <w:sz w:val="24"/>
          <w:szCs w:val="24"/>
        </w:rPr>
        <w:t>nizată în cadrul Țintei nr. 406</w:t>
      </w:r>
      <w:r w:rsidRPr="00391C91">
        <w:rPr>
          <w:rFonts w:ascii="Trebuchet MS" w:hAnsi="Trebuchet MS"/>
          <w:sz w:val="24"/>
          <w:szCs w:val="24"/>
        </w:rPr>
        <w:t>.  SGG nu deține și nu utilizează procese decizionale automatizate, incluzând crearea de profiluri așa cum este prevăzut la art. 22 din RGPD.</w:t>
      </w:r>
    </w:p>
    <w:p w14:paraId="53BD467A"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În cazul în care Secretariatul general al Guvernului și SC Avangarde Business Group SRL intenționează să prelucreze ulterior datele cu caracter personal într-un alt scop decât cel pentru care acestea au fost colectate, va furniza persoanei vizate, înainte de această prelucrare ulterioară, informații privind scopul secundar respectiv și orice informații suplimentare relevante, cu respectarea art. 12 din RGPD.</w:t>
      </w:r>
    </w:p>
    <w:p w14:paraId="1F458CCA"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Având în vedere cele de mai sus, toate câmpurile existente în cadrul formularului de înscriere sunt obligatorii.</w:t>
      </w:r>
    </w:p>
    <w:p w14:paraId="4A36EC63"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 xml:space="preserve">Pentru mai multe detalii privind datele personale ce vor fi solicitate, colectate, stocate/arhivate în cadrul organizării sesiunii de instruire </w:t>
      </w:r>
      <w:r w:rsidRPr="00391C91">
        <w:rPr>
          <w:rFonts w:ascii="Trebuchet MS" w:hAnsi="Trebuchet MS" w:cstheme="minorHAnsi"/>
          <w:i/>
          <w:sz w:val="24"/>
          <w:szCs w:val="24"/>
        </w:rPr>
        <w:t xml:space="preserve">”Dezvoltarea capacității administrative a organizațiilor societății civile și a gradului de digitalizare a acestora” </w:t>
      </w:r>
      <w:r w:rsidRPr="00391C91">
        <w:rPr>
          <w:rFonts w:ascii="Trebuchet MS" w:hAnsi="Trebuchet MS"/>
          <w:sz w:val="24"/>
          <w:szCs w:val="24"/>
        </w:rPr>
        <w:t>organizată în cadrul Țintei nr. 406, ne puteți contacta la adresa de e-mail: «Email».</w:t>
      </w:r>
    </w:p>
    <w:p w14:paraId="381764FC"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Vă mulțumim pentru interesul acordat!</w:t>
      </w:r>
    </w:p>
    <w:p w14:paraId="1063EB45" w14:textId="77777777" w:rsidR="00113A66" w:rsidRPr="00391C91" w:rsidRDefault="00113A66" w:rsidP="00113A66">
      <w:pPr>
        <w:jc w:val="both"/>
        <w:rPr>
          <w:rFonts w:ascii="Trebuchet MS" w:hAnsi="Trebuchet MS"/>
          <w:sz w:val="24"/>
          <w:szCs w:val="24"/>
        </w:rPr>
      </w:pPr>
    </w:p>
    <w:sectPr w:rsidR="00113A66" w:rsidRPr="00391C91" w:rsidSect="00FF7FDB">
      <w:headerReference w:type="even" r:id="rId8"/>
      <w:headerReference w:type="default" r:id="rId9"/>
      <w:footerReference w:type="even" r:id="rId10"/>
      <w:footerReference w:type="default" r:id="rId11"/>
      <w:headerReference w:type="first" r:id="rId12"/>
      <w:footerReference w:type="first" r:id="rId13"/>
      <w:pgSz w:w="11900" w:h="16840"/>
      <w:pgMar w:top="1440" w:right="1080" w:bottom="1135" w:left="993"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ED835" w14:textId="77777777" w:rsidR="00CF2311" w:rsidRDefault="00CF2311">
      <w:pPr>
        <w:spacing w:after="0" w:line="240" w:lineRule="auto"/>
      </w:pPr>
      <w:r>
        <w:separator/>
      </w:r>
    </w:p>
  </w:endnote>
  <w:endnote w:type="continuationSeparator" w:id="0">
    <w:p w14:paraId="2CD06508" w14:textId="77777777" w:rsidR="00CF2311" w:rsidRDefault="00C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998419"/>
      <w:docPartObj>
        <w:docPartGallery w:val="Page Numbers (Bottom of Page)"/>
        <w:docPartUnique/>
      </w:docPartObj>
    </w:sdtPr>
    <w:sdtEndPr>
      <w:rPr>
        <w:rFonts w:ascii="Trebuchet MS" w:hAnsi="Trebuchet MS"/>
        <w:noProof/>
        <w:sz w:val="18"/>
        <w:szCs w:val="18"/>
      </w:rPr>
    </w:sdtEndPr>
    <w:sdtContent>
      <w:p w14:paraId="36B1723A" w14:textId="77777777" w:rsidR="00994122" w:rsidRPr="00C951A3" w:rsidRDefault="0026092B">
        <w:pPr>
          <w:pStyle w:val="Footer"/>
          <w:jc w:val="right"/>
          <w:rPr>
            <w:rFonts w:ascii="Trebuchet MS" w:hAnsi="Trebuchet MS"/>
            <w:sz w:val="18"/>
            <w:szCs w:val="18"/>
          </w:rPr>
        </w:pPr>
        <w:r w:rsidRPr="00C951A3">
          <w:rPr>
            <w:rFonts w:ascii="Trebuchet MS" w:hAnsi="Trebuchet MS"/>
            <w:sz w:val="18"/>
            <w:szCs w:val="18"/>
          </w:rPr>
          <w:fldChar w:fldCharType="begin"/>
        </w:r>
        <w:r w:rsidRPr="00C951A3">
          <w:rPr>
            <w:rFonts w:ascii="Trebuchet MS" w:hAnsi="Trebuchet MS"/>
            <w:sz w:val="18"/>
            <w:szCs w:val="18"/>
          </w:rPr>
          <w:instrText xml:space="preserve"> PAGE   \* MERGEFORMAT </w:instrText>
        </w:r>
        <w:r w:rsidRPr="00C951A3">
          <w:rPr>
            <w:rFonts w:ascii="Trebuchet MS" w:hAnsi="Trebuchet MS"/>
            <w:sz w:val="18"/>
            <w:szCs w:val="18"/>
          </w:rPr>
          <w:fldChar w:fldCharType="separate"/>
        </w:r>
        <w:r>
          <w:rPr>
            <w:rFonts w:ascii="Trebuchet MS" w:hAnsi="Trebuchet MS"/>
            <w:noProof/>
            <w:sz w:val="18"/>
            <w:szCs w:val="18"/>
          </w:rPr>
          <w:t>2</w:t>
        </w:r>
        <w:r w:rsidRPr="00C951A3">
          <w:rPr>
            <w:rFonts w:ascii="Trebuchet MS" w:hAnsi="Trebuchet MS"/>
            <w:noProof/>
            <w:sz w:val="18"/>
            <w:szCs w:val="18"/>
          </w:rPr>
          <w:fldChar w:fldCharType="end"/>
        </w:r>
      </w:p>
    </w:sdtContent>
  </w:sdt>
  <w:p w14:paraId="5077F13D" w14:textId="77777777" w:rsidR="00994122" w:rsidRDefault="00CF231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heme="minorEastAsia"/>
        <w:sz w:val="24"/>
        <w:szCs w:val="24"/>
        <w:lang w:val="en-US"/>
      </w:rPr>
      <w:id w:val="1915811316"/>
      <w:docPartObj>
        <w:docPartGallery w:val="Page Numbers (Bottom of Page)"/>
        <w:docPartUnique/>
      </w:docPartObj>
    </w:sdtPr>
    <w:sdtEndPr>
      <w:rPr>
        <w:noProof/>
      </w:rPr>
    </w:sdtEndPr>
    <w:sdtContent>
      <w:p w14:paraId="3F30982C" w14:textId="77777777" w:rsidR="00B96CDC" w:rsidRPr="00B96CDC" w:rsidRDefault="0026092B" w:rsidP="00F10EB3">
        <w:pPr>
          <w:tabs>
            <w:tab w:val="center" w:pos="4320"/>
            <w:tab w:val="right" w:pos="8640"/>
          </w:tabs>
          <w:rPr>
            <w:rFonts w:ascii="Trebuchet MS" w:hAnsi="Trebuchet MS"/>
            <w:b/>
            <w:sz w:val="14"/>
            <w:szCs w:val="14"/>
          </w:rPr>
        </w:pPr>
        <w:proofErr w:type="spellStart"/>
        <w:r w:rsidRPr="00B96CDC">
          <w:rPr>
            <w:rFonts w:ascii="Trebuchet MS" w:hAnsi="Trebuchet MS"/>
            <w:sz w:val="14"/>
            <w:szCs w:val="14"/>
          </w:rPr>
          <w:t>Piaţa</w:t>
        </w:r>
        <w:proofErr w:type="spellEnd"/>
        <w:r w:rsidRPr="00B96CDC">
          <w:rPr>
            <w:rFonts w:ascii="Trebuchet MS" w:hAnsi="Trebuchet MS"/>
            <w:sz w:val="14"/>
            <w:szCs w:val="14"/>
          </w:rPr>
          <w:t xml:space="preserve"> Victoriei nr.1, Sector 1, </w:t>
        </w:r>
        <w:proofErr w:type="spellStart"/>
        <w:r w:rsidRPr="00B96CDC">
          <w:rPr>
            <w:rFonts w:ascii="Trebuchet MS" w:hAnsi="Trebuchet MS"/>
            <w:sz w:val="14"/>
            <w:szCs w:val="14"/>
          </w:rPr>
          <w:t>Bucureşti</w:t>
        </w:r>
        <w:proofErr w:type="spellEnd"/>
        <w:r w:rsidRPr="00B96CDC">
          <w:rPr>
            <w:rFonts w:ascii="Trebuchet MS" w:hAnsi="Trebuchet MS"/>
            <w:sz w:val="14"/>
            <w:szCs w:val="14"/>
          </w:rPr>
          <w:t xml:space="preserve"> </w:t>
        </w:r>
        <w:r w:rsidRPr="00B96CDC">
          <w:rPr>
            <w:rFonts w:ascii="Trebuchet MS" w:hAnsi="Trebuchet MS"/>
            <w:sz w:val="14"/>
            <w:szCs w:val="14"/>
          </w:rPr>
          <w:br/>
          <w:t>Tel.: +021 314 34 00</w:t>
        </w:r>
        <w:r w:rsidRPr="00B96CDC">
          <w:rPr>
            <w:rFonts w:ascii="Trebuchet MS" w:hAnsi="Trebuchet MS"/>
            <w:sz w:val="14"/>
            <w:szCs w:val="14"/>
          </w:rPr>
          <w:br/>
        </w:r>
        <w:r w:rsidRPr="00B96CDC">
          <w:rPr>
            <w:rFonts w:ascii="Trebuchet MS" w:hAnsi="Trebuchet MS"/>
            <w:b/>
            <w:sz w:val="14"/>
            <w:szCs w:val="14"/>
          </w:rPr>
          <w:t>sgg.gov.ro</w:t>
        </w:r>
      </w:p>
      <w:p w14:paraId="464AB237" w14:textId="77777777" w:rsidR="00994122" w:rsidRDefault="00CF2311" w:rsidP="006E1595">
        <w:pPr>
          <w:pStyle w:val="Footer"/>
          <w:jc w:val="center"/>
        </w:pPr>
      </w:p>
    </w:sdtContent>
  </w:sdt>
  <w:p w14:paraId="3AA3C6D7" w14:textId="77777777" w:rsidR="00994122" w:rsidRPr="00B83120" w:rsidRDefault="00CF2311" w:rsidP="00877555">
    <w:pPr>
      <w:pStyle w:val="Footer"/>
      <w:tabs>
        <w:tab w:val="clear" w:pos="4320"/>
        <w:tab w:val="clear" w:pos="8640"/>
        <w:tab w:val="left" w:pos="7215"/>
      </w:tabs>
      <w:ind w:left="1560"/>
      <w:rPr>
        <w:rFonts w:ascii="Trebuchet MS" w:hAnsi="Trebuchet MS"/>
        <w:color w:val="262626" w:themeColor="text1" w:themeTint="D9"/>
        <w:sz w:val="14"/>
        <w:szCs w:val="14"/>
        <w:lang w:val="ro-RO"/>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4AA2E" w14:textId="77777777" w:rsidR="00E86B0E" w:rsidRDefault="00E86B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D616A" w14:textId="77777777" w:rsidR="00CF2311" w:rsidRDefault="00CF2311">
      <w:pPr>
        <w:spacing w:after="0" w:line="240" w:lineRule="auto"/>
      </w:pPr>
      <w:r>
        <w:separator/>
      </w:r>
    </w:p>
  </w:footnote>
  <w:footnote w:type="continuationSeparator" w:id="0">
    <w:p w14:paraId="06569D37" w14:textId="77777777" w:rsidR="00CF2311" w:rsidRDefault="00C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A2ECE" w14:textId="77777777" w:rsidR="00E86B0E" w:rsidRDefault="00E86B0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B7444" w14:textId="09092F1B" w:rsidR="006E1595" w:rsidRDefault="004D6462" w:rsidP="003924E1">
    <w:pPr>
      <w:pStyle w:val="Header"/>
    </w:pPr>
    <w:r>
      <w:rPr>
        <w:noProof/>
        <w:lang w:val="ro-RO" w:eastAsia="ro-RO"/>
      </w:rPr>
      <w:drawing>
        <wp:inline distT="0" distB="0" distL="0" distR="0" wp14:anchorId="4060DE46" wp14:editId="5F3BF77F">
          <wp:extent cx="6019800" cy="887185"/>
          <wp:effectExtent l="0" t="0" r="0" b="8255"/>
          <wp:docPr id="5" name="Picture 4" descr="https://lh5.googleusercontent.com/W5gAdc1Bqz6qdmp2ggBaC8qVg5emzQdwL8QZJQTE8jee-5dBiXcV4Qn35ESnQrk2xf9n4CzBTKwSrlyPTQK35OyU8JgRqFalFVSMbrOgXOAnHSWexZOH-OAM3cTGFxqbXsw6i65BC0rUet1xlgr69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https://lh5.googleusercontent.com/W5gAdc1Bqz6qdmp2ggBaC8qVg5emzQdwL8QZJQTE8jee-5dBiXcV4Qn35ESnQrk2xf9n4CzBTKwSrlyPTQK35OyU8JgRqFalFVSMbrOgXOAnHSWexZOH-OAM3cTGFxqbXsw6i65BC0rUet1xlgr69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88718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AE803E9" w14:textId="77777777" w:rsidR="00994122" w:rsidRPr="006E1595" w:rsidRDefault="00CF2311" w:rsidP="006E159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AA1E5" w14:textId="77777777" w:rsidR="00E86B0E" w:rsidRDefault="00E86B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6B6"/>
    <w:multiLevelType w:val="hybridMultilevel"/>
    <w:tmpl w:val="EC4253CE"/>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067148AD"/>
    <w:multiLevelType w:val="hybridMultilevel"/>
    <w:tmpl w:val="9236BD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B1D7AA5"/>
    <w:multiLevelType w:val="hybridMultilevel"/>
    <w:tmpl w:val="88046FE0"/>
    <w:lvl w:ilvl="0" w:tplc="483823F2">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0053ABB"/>
    <w:multiLevelType w:val="hybridMultilevel"/>
    <w:tmpl w:val="FBEA0032"/>
    <w:lvl w:ilvl="0" w:tplc="06FAEF82">
      <w:start w:val="1"/>
      <w:numFmt w:val="upperRoman"/>
      <w:lvlText w:val="%1."/>
      <w:lvlJc w:val="left"/>
      <w:pPr>
        <w:ind w:left="1080" w:hanging="72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91F7AA6"/>
    <w:multiLevelType w:val="hybridMultilevel"/>
    <w:tmpl w:val="2AE4E7A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A185178"/>
    <w:multiLevelType w:val="hybridMultilevel"/>
    <w:tmpl w:val="597C843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1766508"/>
    <w:multiLevelType w:val="hybridMultilevel"/>
    <w:tmpl w:val="C242E68C"/>
    <w:lvl w:ilvl="0" w:tplc="3F7CF082">
      <w:start w:val="1"/>
      <w:numFmt w:val="lowerLetter"/>
      <w:lvlText w:val="%1."/>
      <w:lvlJc w:val="left"/>
      <w:pPr>
        <w:ind w:left="720" w:hanging="360"/>
      </w:pPr>
      <w:rPr>
        <w:rFonts w:ascii="Trebuchet MS" w:eastAsiaTheme="minorHAnsi" w:hAnsi="Trebuchet MS" w:cstheme="minorBidi"/>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871380C"/>
    <w:multiLevelType w:val="multilevel"/>
    <w:tmpl w:val="CDD60E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4C4DAC"/>
    <w:multiLevelType w:val="hybridMultilevel"/>
    <w:tmpl w:val="1B6C65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82F72C6"/>
    <w:multiLevelType w:val="hybridMultilevel"/>
    <w:tmpl w:val="EE56DF46"/>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4CC852E8"/>
    <w:multiLevelType w:val="hybridMultilevel"/>
    <w:tmpl w:val="B98CC688"/>
    <w:lvl w:ilvl="0" w:tplc="627CCD4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115A54"/>
    <w:multiLevelType w:val="hybridMultilevel"/>
    <w:tmpl w:val="257C70F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CDB0713"/>
    <w:multiLevelType w:val="multilevel"/>
    <w:tmpl w:val="1B222FF2"/>
    <w:lvl w:ilvl="0">
      <w:start w:val="1"/>
      <w:numFmt w:val="bullet"/>
      <w:lvlText w:val="✔"/>
      <w:lvlJc w:val="left"/>
      <w:pPr>
        <w:ind w:left="720" w:hanging="360"/>
      </w:pPr>
      <w:rPr>
        <w:rFonts w:ascii="Noto Sans Symbols" w:eastAsia="Noto Sans Symbols" w:hAnsi="Noto Sans Symbols" w:cs="Noto Sans Symbols"/>
      </w:rPr>
    </w:lvl>
    <w:lvl w:ilvl="1">
      <w:start w:val="3"/>
      <w:numFmt w:val="bullet"/>
      <w:lvlText w:val="-"/>
      <w:lvlJc w:val="left"/>
      <w:pPr>
        <w:ind w:left="1440" w:hanging="360"/>
      </w:pPr>
      <w:rPr>
        <w:rFonts w:ascii="Arial" w:eastAsia="Arial" w:hAnsi="Arial" w:cs="Arial"/>
        <w:color w:val="252525"/>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D537FFC"/>
    <w:multiLevelType w:val="hybridMultilevel"/>
    <w:tmpl w:val="9EC09D06"/>
    <w:lvl w:ilvl="0" w:tplc="7540B664">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1FB1EC8"/>
    <w:multiLevelType w:val="hybridMultilevel"/>
    <w:tmpl w:val="4BF6A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A35F5C"/>
    <w:multiLevelType w:val="hybridMultilevel"/>
    <w:tmpl w:val="49C0982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6DAD6468"/>
    <w:multiLevelType w:val="hybridMultilevel"/>
    <w:tmpl w:val="13D2DB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E9F0B38"/>
    <w:multiLevelType w:val="hybridMultilevel"/>
    <w:tmpl w:val="A8BEF818"/>
    <w:lvl w:ilvl="0" w:tplc="04180001">
      <w:start w:val="1"/>
      <w:numFmt w:val="bullet"/>
      <w:lvlText w:val=""/>
      <w:lvlJc w:val="left"/>
      <w:pPr>
        <w:ind w:left="720" w:hanging="360"/>
      </w:pPr>
      <w:rPr>
        <w:rFonts w:ascii="Symbol" w:hAnsi="Symbol" w:hint="default"/>
        <w:b w:val="0"/>
        <w:sz w:val="24"/>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E99132A"/>
    <w:multiLevelType w:val="hybridMultilevel"/>
    <w:tmpl w:val="12CA37EE"/>
    <w:lvl w:ilvl="0" w:tplc="73669F58">
      <w:start w:val="1"/>
      <w:numFmt w:val="decimal"/>
      <w:lvlText w:val="%1."/>
      <w:lvlJc w:val="left"/>
      <w:pPr>
        <w:ind w:left="720" w:hanging="360"/>
      </w:pPr>
      <w:rPr>
        <w:rFonts w:hint="default"/>
        <w:b w:val="0"/>
        <w:sz w:val="24"/>
        <w:szCs w:val="24"/>
      </w:rPr>
    </w:lvl>
    <w:lvl w:ilvl="1" w:tplc="37F8B3FA">
      <w:start w:val="1"/>
      <w:numFmt w:val="lowerLetter"/>
      <w:lvlText w:val="%2."/>
      <w:lvlJc w:val="left"/>
      <w:pPr>
        <w:ind w:left="1440" w:hanging="360"/>
      </w:pPr>
      <w:rPr>
        <w:b w:val="0"/>
        <w:sz w:val="24"/>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2"/>
  </w:num>
  <w:num w:numId="2">
    <w:abstractNumId w:val="7"/>
  </w:num>
  <w:num w:numId="3">
    <w:abstractNumId w:val="5"/>
  </w:num>
  <w:num w:numId="4">
    <w:abstractNumId w:val="8"/>
  </w:num>
  <w:num w:numId="5">
    <w:abstractNumId w:val="13"/>
  </w:num>
  <w:num w:numId="6">
    <w:abstractNumId w:val="2"/>
  </w:num>
  <w:num w:numId="7">
    <w:abstractNumId w:val="18"/>
  </w:num>
  <w:num w:numId="8">
    <w:abstractNumId w:val="17"/>
  </w:num>
  <w:num w:numId="9">
    <w:abstractNumId w:val="3"/>
  </w:num>
  <w:num w:numId="10">
    <w:abstractNumId w:val="6"/>
  </w:num>
  <w:num w:numId="11">
    <w:abstractNumId w:val="1"/>
  </w:num>
  <w:num w:numId="12">
    <w:abstractNumId w:val="9"/>
  </w:num>
  <w:num w:numId="13">
    <w:abstractNumId w:val="0"/>
  </w:num>
  <w:num w:numId="14">
    <w:abstractNumId w:val="4"/>
  </w:num>
  <w:num w:numId="15">
    <w:abstractNumId w:val="15"/>
  </w:num>
  <w:num w:numId="16">
    <w:abstractNumId w:val="10"/>
  </w:num>
  <w:num w:numId="17">
    <w:abstractNumId w:val="14"/>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A04"/>
    <w:rsid w:val="00000445"/>
    <w:rsid w:val="000150F2"/>
    <w:rsid w:val="0002255C"/>
    <w:rsid w:val="00025636"/>
    <w:rsid w:val="00027F9B"/>
    <w:rsid w:val="00036B41"/>
    <w:rsid w:val="00040228"/>
    <w:rsid w:val="0006058F"/>
    <w:rsid w:val="0006341A"/>
    <w:rsid w:val="000708AC"/>
    <w:rsid w:val="00073B9D"/>
    <w:rsid w:val="000A2FE8"/>
    <w:rsid w:val="000D614E"/>
    <w:rsid w:val="00110302"/>
    <w:rsid w:val="00113A66"/>
    <w:rsid w:val="00115013"/>
    <w:rsid w:val="00127293"/>
    <w:rsid w:val="00135335"/>
    <w:rsid w:val="00136DC6"/>
    <w:rsid w:val="001423C1"/>
    <w:rsid w:val="001579FB"/>
    <w:rsid w:val="0017601C"/>
    <w:rsid w:val="0018633E"/>
    <w:rsid w:val="00186570"/>
    <w:rsid w:val="001877CD"/>
    <w:rsid w:val="00190AD7"/>
    <w:rsid w:val="0019122D"/>
    <w:rsid w:val="00192248"/>
    <w:rsid w:val="001B5B53"/>
    <w:rsid w:val="001C22D7"/>
    <w:rsid w:val="00210FFE"/>
    <w:rsid w:val="0022399F"/>
    <w:rsid w:val="002273B7"/>
    <w:rsid w:val="0025335D"/>
    <w:rsid w:val="0026092B"/>
    <w:rsid w:val="00261C59"/>
    <w:rsid w:val="0026305A"/>
    <w:rsid w:val="00270DAB"/>
    <w:rsid w:val="0027592E"/>
    <w:rsid w:val="002C79A3"/>
    <w:rsid w:val="002D50A9"/>
    <w:rsid w:val="002E6045"/>
    <w:rsid w:val="00304F9D"/>
    <w:rsid w:val="003058E2"/>
    <w:rsid w:val="0030647D"/>
    <w:rsid w:val="00324BC7"/>
    <w:rsid w:val="0035730E"/>
    <w:rsid w:val="003621A2"/>
    <w:rsid w:val="003712E3"/>
    <w:rsid w:val="003752FA"/>
    <w:rsid w:val="0038571D"/>
    <w:rsid w:val="00386A6E"/>
    <w:rsid w:val="00391C91"/>
    <w:rsid w:val="003924E1"/>
    <w:rsid w:val="003B148A"/>
    <w:rsid w:val="003B16BF"/>
    <w:rsid w:val="003B34A2"/>
    <w:rsid w:val="003D50F5"/>
    <w:rsid w:val="003F5D99"/>
    <w:rsid w:val="004064CE"/>
    <w:rsid w:val="0041050F"/>
    <w:rsid w:val="0041108A"/>
    <w:rsid w:val="00434F1E"/>
    <w:rsid w:val="00452334"/>
    <w:rsid w:val="004660EF"/>
    <w:rsid w:val="00470B03"/>
    <w:rsid w:val="004729A5"/>
    <w:rsid w:val="004B1370"/>
    <w:rsid w:val="004D0F02"/>
    <w:rsid w:val="004D2A86"/>
    <w:rsid w:val="004D6462"/>
    <w:rsid w:val="004E1BC3"/>
    <w:rsid w:val="004E75C5"/>
    <w:rsid w:val="004E7D83"/>
    <w:rsid w:val="00507437"/>
    <w:rsid w:val="005249F6"/>
    <w:rsid w:val="00552032"/>
    <w:rsid w:val="00560BC4"/>
    <w:rsid w:val="00572432"/>
    <w:rsid w:val="005946C0"/>
    <w:rsid w:val="00596583"/>
    <w:rsid w:val="005B096C"/>
    <w:rsid w:val="005C7EF3"/>
    <w:rsid w:val="005F2A36"/>
    <w:rsid w:val="006010D9"/>
    <w:rsid w:val="00614916"/>
    <w:rsid w:val="00625C63"/>
    <w:rsid w:val="006458D5"/>
    <w:rsid w:val="006660DC"/>
    <w:rsid w:val="00675E5F"/>
    <w:rsid w:val="00684AC3"/>
    <w:rsid w:val="00685554"/>
    <w:rsid w:val="006C1DF8"/>
    <w:rsid w:val="006C6E3C"/>
    <w:rsid w:val="006C7641"/>
    <w:rsid w:val="006D109C"/>
    <w:rsid w:val="006F12DC"/>
    <w:rsid w:val="006F28D7"/>
    <w:rsid w:val="007435FA"/>
    <w:rsid w:val="007441A4"/>
    <w:rsid w:val="00771640"/>
    <w:rsid w:val="00780E6B"/>
    <w:rsid w:val="0078308F"/>
    <w:rsid w:val="00785C1C"/>
    <w:rsid w:val="00786728"/>
    <w:rsid w:val="00797481"/>
    <w:rsid w:val="007F7AC8"/>
    <w:rsid w:val="00814229"/>
    <w:rsid w:val="0082051B"/>
    <w:rsid w:val="00836887"/>
    <w:rsid w:val="008B3FC6"/>
    <w:rsid w:val="008B4B81"/>
    <w:rsid w:val="008F5FD4"/>
    <w:rsid w:val="00901AF4"/>
    <w:rsid w:val="00943099"/>
    <w:rsid w:val="009847FE"/>
    <w:rsid w:val="009A3780"/>
    <w:rsid w:val="009A56A6"/>
    <w:rsid w:val="009E1D91"/>
    <w:rsid w:val="009E711B"/>
    <w:rsid w:val="009F0330"/>
    <w:rsid w:val="009F5DCA"/>
    <w:rsid w:val="00A04DA8"/>
    <w:rsid w:val="00A13C21"/>
    <w:rsid w:val="00A1568F"/>
    <w:rsid w:val="00A230C0"/>
    <w:rsid w:val="00A23C27"/>
    <w:rsid w:val="00A26EE2"/>
    <w:rsid w:val="00A32690"/>
    <w:rsid w:val="00A344E0"/>
    <w:rsid w:val="00A377F1"/>
    <w:rsid w:val="00A643BA"/>
    <w:rsid w:val="00AA2C82"/>
    <w:rsid w:val="00AA4C47"/>
    <w:rsid w:val="00AA5059"/>
    <w:rsid w:val="00AA6F70"/>
    <w:rsid w:val="00AC4A5F"/>
    <w:rsid w:val="00AC6EEA"/>
    <w:rsid w:val="00AD2C2F"/>
    <w:rsid w:val="00AE67D0"/>
    <w:rsid w:val="00AF0DCB"/>
    <w:rsid w:val="00AF0FF4"/>
    <w:rsid w:val="00B10D11"/>
    <w:rsid w:val="00B14D01"/>
    <w:rsid w:val="00B5578F"/>
    <w:rsid w:val="00B66AB1"/>
    <w:rsid w:val="00B707BA"/>
    <w:rsid w:val="00B841CB"/>
    <w:rsid w:val="00BB126E"/>
    <w:rsid w:val="00BE3245"/>
    <w:rsid w:val="00BE7BC6"/>
    <w:rsid w:val="00C1060B"/>
    <w:rsid w:val="00C57FF7"/>
    <w:rsid w:val="00C91489"/>
    <w:rsid w:val="00C93092"/>
    <w:rsid w:val="00CA573F"/>
    <w:rsid w:val="00CC3A06"/>
    <w:rsid w:val="00CC4A04"/>
    <w:rsid w:val="00CE07F3"/>
    <w:rsid w:val="00CE64E2"/>
    <w:rsid w:val="00CE78E7"/>
    <w:rsid w:val="00CF2311"/>
    <w:rsid w:val="00D073FA"/>
    <w:rsid w:val="00D14B32"/>
    <w:rsid w:val="00D30F31"/>
    <w:rsid w:val="00D40059"/>
    <w:rsid w:val="00D43C9D"/>
    <w:rsid w:val="00D45300"/>
    <w:rsid w:val="00D530E7"/>
    <w:rsid w:val="00D620B4"/>
    <w:rsid w:val="00D67B12"/>
    <w:rsid w:val="00D73047"/>
    <w:rsid w:val="00D97B5A"/>
    <w:rsid w:val="00DA17C7"/>
    <w:rsid w:val="00DB599E"/>
    <w:rsid w:val="00DB78C3"/>
    <w:rsid w:val="00DC0497"/>
    <w:rsid w:val="00DD128C"/>
    <w:rsid w:val="00DD1E29"/>
    <w:rsid w:val="00DD5AF3"/>
    <w:rsid w:val="00DE25CF"/>
    <w:rsid w:val="00E22523"/>
    <w:rsid w:val="00E26B49"/>
    <w:rsid w:val="00E316AF"/>
    <w:rsid w:val="00E542D5"/>
    <w:rsid w:val="00E577A9"/>
    <w:rsid w:val="00E62B87"/>
    <w:rsid w:val="00E7492E"/>
    <w:rsid w:val="00E82B4C"/>
    <w:rsid w:val="00E86B0E"/>
    <w:rsid w:val="00E95DD1"/>
    <w:rsid w:val="00E95F9E"/>
    <w:rsid w:val="00EA1486"/>
    <w:rsid w:val="00EB0B21"/>
    <w:rsid w:val="00EF1593"/>
    <w:rsid w:val="00EF269E"/>
    <w:rsid w:val="00EF6BAB"/>
    <w:rsid w:val="00F10EB3"/>
    <w:rsid w:val="00F57498"/>
    <w:rsid w:val="00F60286"/>
    <w:rsid w:val="00F94EB7"/>
    <w:rsid w:val="00FA593E"/>
    <w:rsid w:val="00FC2626"/>
    <w:rsid w:val="00FF7F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3E02E"/>
  <w15:chartTrackingRefBased/>
  <w15:docId w15:val="{18CAF849-B73F-4629-9C43-25DCF884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92B"/>
    <w:pPr>
      <w:tabs>
        <w:tab w:val="center" w:pos="4320"/>
        <w:tab w:val="right" w:pos="8640"/>
      </w:tabs>
      <w:spacing w:after="0" w:line="240" w:lineRule="auto"/>
    </w:pPr>
    <w:rPr>
      <w:rFonts w:eastAsiaTheme="minorEastAsia"/>
      <w:sz w:val="24"/>
      <w:szCs w:val="24"/>
      <w:lang w:val="en-US"/>
    </w:rPr>
  </w:style>
  <w:style w:type="character" w:customStyle="1" w:styleId="HeaderChar">
    <w:name w:val="Header Char"/>
    <w:basedOn w:val="DefaultParagraphFont"/>
    <w:link w:val="Header"/>
    <w:uiPriority w:val="99"/>
    <w:rsid w:val="0026092B"/>
    <w:rPr>
      <w:rFonts w:eastAsiaTheme="minorEastAsia"/>
      <w:sz w:val="24"/>
      <w:szCs w:val="24"/>
      <w:lang w:val="en-US"/>
    </w:rPr>
  </w:style>
  <w:style w:type="paragraph" w:styleId="Footer">
    <w:name w:val="footer"/>
    <w:basedOn w:val="Normal"/>
    <w:link w:val="FooterChar"/>
    <w:uiPriority w:val="99"/>
    <w:unhideWhenUsed/>
    <w:rsid w:val="0026092B"/>
    <w:pPr>
      <w:tabs>
        <w:tab w:val="center" w:pos="4320"/>
        <w:tab w:val="right" w:pos="8640"/>
      </w:tabs>
      <w:spacing w:after="0" w:line="240" w:lineRule="auto"/>
    </w:pPr>
    <w:rPr>
      <w:rFonts w:eastAsiaTheme="minorEastAsia"/>
      <w:sz w:val="24"/>
      <w:szCs w:val="24"/>
      <w:lang w:val="en-US"/>
    </w:rPr>
  </w:style>
  <w:style w:type="character" w:customStyle="1" w:styleId="FooterChar">
    <w:name w:val="Footer Char"/>
    <w:basedOn w:val="DefaultParagraphFont"/>
    <w:link w:val="Footer"/>
    <w:uiPriority w:val="99"/>
    <w:rsid w:val="0026092B"/>
    <w:rPr>
      <w:rFonts w:eastAsiaTheme="minorEastAsia"/>
      <w:sz w:val="24"/>
      <w:szCs w:val="24"/>
      <w:lang w:val="en-US"/>
    </w:rPr>
  </w:style>
  <w:style w:type="table" w:styleId="TableGrid">
    <w:name w:val="Table Grid"/>
    <w:basedOn w:val="TableNormal"/>
    <w:uiPriority w:val="39"/>
    <w:rsid w:val="00E95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C82"/>
    <w:pPr>
      <w:ind w:left="720"/>
      <w:contextualSpacing/>
    </w:pPr>
  </w:style>
  <w:style w:type="paragraph" w:customStyle="1" w:styleId="Default">
    <w:name w:val="Default"/>
    <w:rsid w:val="00CE78E7"/>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DefaultParagraphFont"/>
    <w:uiPriority w:val="99"/>
    <w:unhideWhenUsed/>
    <w:rsid w:val="00113A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po@gov.r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1491</TotalTime>
  <Pages>5</Pages>
  <Words>1598</Words>
  <Characters>9270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Cernega</dc:creator>
  <cp:keywords/>
  <dc:description/>
  <cp:lastModifiedBy>Laurentiu Mazilu</cp:lastModifiedBy>
  <cp:revision>61</cp:revision>
  <cp:lastPrinted>2021-09-08T07:35:00Z</cp:lastPrinted>
  <dcterms:created xsi:type="dcterms:W3CDTF">2021-09-09T09:19:00Z</dcterms:created>
  <dcterms:modified xsi:type="dcterms:W3CDTF">2023-08-08T07:49:00Z</dcterms:modified>
</cp:coreProperties>
</file>